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8325" w14:textId="77777777" w:rsidR="00CA726C" w:rsidRPr="00CA726C" w:rsidRDefault="00CA726C" w:rsidP="00CA726C">
      <w:pPr>
        <w:rPr>
          <w:b/>
          <w:bCs/>
        </w:rPr>
      </w:pPr>
      <w:r w:rsidRPr="00CA726C">
        <w:rPr>
          <w:b/>
          <w:bCs/>
        </w:rPr>
        <w:t>Holt Neighbourhood Plan Steering Group</w:t>
      </w:r>
    </w:p>
    <w:p w14:paraId="10AB1981" w14:textId="77777777" w:rsidR="00CA726C" w:rsidRPr="00CA726C" w:rsidRDefault="00CA726C" w:rsidP="00CA726C">
      <w:pPr>
        <w:rPr>
          <w:b/>
          <w:bCs/>
        </w:rPr>
      </w:pPr>
      <w:r w:rsidRPr="00CA726C">
        <w:rPr>
          <w:b/>
          <w:bCs/>
        </w:rPr>
        <w:t>Minutes of Meeting Held via Zoom on Friday, 12 December 2025 at 9:15am</w:t>
      </w:r>
    </w:p>
    <w:p w14:paraId="0EFE3578" w14:textId="1269666D" w:rsidR="00CA726C" w:rsidRPr="00CA726C" w:rsidRDefault="00CA726C" w:rsidP="00CA726C">
      <w:pPr>
        <w:rPr>
          <w:b/>
          <w:bCs/>
        </w:rPr>
      </w:pPr>
      <w:r w:rsidRPr="00CA726C">
        <w:rPr>
          <w:b/>
          <w:bCs/>
        </w:rPr>
        <w:t xml:space="preserve">Present: </w:t>
      </w:r>
      <w:r>
        <w:rPr>
          <w:b/>
          <w:bCs/>
        </w:rPr>
        <w:t>Robert Chequer</w:t>
      </w:r>
      <w:r w:rsidRPr="00CA726C">
        <w:rPr>
          <w:b/>
          <w:bCs/>
        </w:rPr>
        <w:t xml:space="preserve">, </w:t>
      </w:r>
      <w:r>
        <w:rPr>
          <w:b/>
          <w:bCs/>
        </w:rPr>
        <w:t xml:space="preserve">Martin Moyes, </w:t>
      </w:r>
      <w:r w:rsidRPr="00CA726C">
        <w:rPr>
          <w:b/>
          <w:bCs/>
        </w:rPr>
        <w:t>Nigel Fox, Kate Learoyd, Lisa Wickes, David Hind, Joy Bloomfield</w:t>
      </w:r>
    </w:p>
    <w:p w14:paraId="4955FAA2" w14:textId="77777777" w:rsidR="00CA726C" w:rsidRPr="00CA726C" w:rsidRDefault="00000000" w:rsidP="00CA726C">
      <w:pPr>
        <w:rPr>
          <w:b/>
          <w:bCs/>
        </w:rPr>
      </w:pPr>
      <w:r>
        <w:rPr>
          <w:b/>
          <w:noProof/>
        </w:rPr>
        <w:pict w14:anchorId="7DB80FFC">
          <v:rect id="_x0000_i1025" alt="" style="width:434.75pt;height:.05pt;mso-width-percent:0;mso-height-percent:0;mso-width-percent:0;mso-height-percent:0" o:hrpct="929" o:hralign="center" o:hrstd="t" o:hr="t" fillcolor="#a0a0a0" stroked="f"/>
        </w:pict>
      </w:r>
    </w:p>
    <w:p w14:paraId="027D01FB" w14:textId="77777777" w:rsidR="00CA726C" w:rsidRPr="00CA726C" w:rsidRDefault="00CA726C" w:rsidP="00CA726C">
      <w:pPr>
        <w:rPr>
          <w:b/>
          <w:bCs/>
        </w:rPr>
      </w:pPr>
      <w:r w:rsidRPr="00CA726C">
        <w:rPr>
          <w:b/>
          <w:bCs/>
        </w:rPr>
        <w:t>1. Election of Chair for the Meeting</w:t>
      </w:r>
    </w:p>
    <w:p w14:paraId="10C1A798" w14:textId="5AF9F3D7" w:rsidR="00CA726C" w:rsidRPr="00CA726C" w:rsidRDefault="00CA726C" w:rsidP="00CA726C">
      <w:r w:rsidRPr="00CA726C">
        <w:t>In accordance with the group’s governance arrangements, Kate was elected Chair for the meeting.</w:t>
      </w:r>
    </w:p>
    <w:p w14:paraId="7047288B" w14:textId="77777777" w:rsidR="00CA726C" w:rsidRPr="00CA726C" w:rsidRDefault="00000000" w:rsidP="00CA726C">
      <w:pPr>
        <w:rPr>
          <w:b/>
          <w:bCs/>
        </w:rPr>
      </w:pPr>
      <w:r>
        <w:rPr>
          <w:b/>
          <w:noProof/>
        </w:rPr>
        <w:pict w14:anchorId="31D65538">
          <v:rect id="_x0000_i1026" alt="" style="width:434.75pt;height:.05pt;mso-width-percent:0;mso-height-percent:0;mso-width-percent:0;mso-height-percent:0" o:hrpct="929" o:hralign="center" o:hrstd="t" o:hr="t" fillcolor="#a0a0a0" stroked="f"/>
        </w:pict>
      </w:r>
    </w:p>
    <w:p w14:paraId="74EB416C" w14:textId="77777777" w:rsidR="00CA726C" w:rsidRPr="00CA726C" w:rsidRDefault="00CA726C" w:rsidP="00CA726C">
      <w:pPr>
        <w:rPr>
          <w:b/>
          <w:bCs/>
        </w:rPr>
      </w:pPr>
      <w:r w:rsidRPr="00CA726C">
        <w:rPr>
          <w:b/>
          <w:bCs/>
        </w:rPr>
        <w:t>2. Apologies for Absence</w:t>
      </w:r>
    </w:p>
    <w:p w14:paraId="0039BFDA" w14:textId="2A15D9B2" w:rsidR="00CA726C" w:rsidRPr="00CA726C" w:rsidRDefault="00CA726C" w:rsidP="00CA726C">
      <w:r w:rsidRPr="00CA726C">
        <w:t>Apologies were received from Tracey Dunn and Sarah Pettitt</w:t>
      </w:r>
    </w:p>
    <w:p w14:paraId="4281CC29" w14:textId="77777777" w:rsidR="00CA726C" w:rsidRPr="00CA726C" w:rsidRDefault="00000000" w:rsidP="00CA726C">
      <w:pPr>
        <w:rPr>
          <w:b/>
          <w:bCs/>
        </w:rPr>
      </w:pPr>
      <w:r>
        <w:rPr>
          <w:b/>
          <w:noProof/>
        </w:rPr>
        <w:pict w14:anchorId="070ED56E">
          <v:rect id="_x0000_i1027" alt="" style="width:434.75pt;height:.05pt;mso-width-percent:0;mso-height-percent:0;mso-width-percent:0;mso-height-percent:0" o:hrpct="929" o:hralign="center" o:hrstd="t" o:hr="t" fillcolor="#a0a0a0" stroked="f"/>
        </w:pict>
      </w:r>
    </w:p>
    <w:p w14:paraId="0882230E" w14:textId="77777777" w:rsidR="00CA726C" w:rsidRPr="00CA726C" w:rsidRDefault="00CA726C" w:rsidP="00CA726C">
      <w:pPr>
        <w:rPr>
          <w:b/>
          <w:bCs/>
        </w:rPr>
      </w:pPr>
      <w:r w:rsidRPr="00CA726C">
        <w:rPr>
          <w:b/>
          <w:bCs/>
        </w:rPr>
        <w:t>3. Minutes of Previous Meeting</w:t>
      </w:r>
    </w:p>
    <w:p w14:paraId="2174D2CA" w14:textId="234D5CDB" w:rsidR="00CA726C" w:rsidRPr="00CA726C" w:rsidRDefault="00CA726C" w:rsidP="00CA726C">
      <w:r w:rsidRPr="00CA726C">
        <w:t xml:space="preserve">The minutes of the meeting held on Thursday, 13 November 2025 were reviewed and approved. </w:t>
      </w:r>
    </w:p>
    <w:p w14:paraId="19C74F14" w14:textId="77777777" w:rsidR="00CA726C" w:rsidRPr="00CA726C" w:rsidRDefault="00000000" w:rsidP="00CA726C">
      <w:pPr>
        <w:rPr>
          <w:b/>
          <w:bCs/>
        </w:rPr>
      </w:pPr>
      <w:r>
        <w:rPr>
          <w:b/>
          <w:bCs/>
          <w:noProof/>
        </w:rPr>
        <w:pict w14:anchorId="0E11A7EE">
          <v:rect id="_x0000_i1028" alt="" style="width:434.75pt;height:.05pt;mso-width-percent:0;mso-height-percent:0;mso-width-percent:0;mso-height-percent:0" o:hrpct="929" o:hralign="center" o:hrstd="t" o:hr="t" fillcolor="#a0a0a0" stroked="f"/>
        </w:pict>
      </w:r>
    </w:p>
    <w:p w14:paraId="0E316585" w14:textId="77777777" w:rsidR="00CA726C" w:rsidRPr="00CA726C" w:rsidRDefault="00CA726C" w:rsidP="00CA726C">
      <w:pPr>
        <w:rPr>
          <w:b/>
          <w:bCs/>
        </w:rPr>
      </w:pPr>
      <w:r w:rsidRPr="00CA726C">
        <w:rPr>
          <w:b/>
          <w:bCs/>
        </w:rPr>
        <w:t>4. Review of Community Engagement Work</w:t>
      </w:r>
    </w:p>
    <w:p w14:paraId="18105C16" w14:textId="77777777" w:rsidR="00CA726C" w:rsidRPr="00CA726C" w:rsidRDefault="00CA726C" w:rsidP="00CA726C">
      <w:r w:rsidRPr="00CA726C">
        <w:t>The group reviewed progress on community engagement initiatives:</w:t>
      </w:r>
    </w:p>
    <w:p w14:paraId="46A97762" w14:textId="77777777" w:rsidR="00CA726C" w:rsidRPr="00CA726C" w:rsidRDefault="00CA726C" w:rsidP="00CA726C">
      <w:r w:rsidRPr="00CA726C">
        <w:t>Christmas Fair:</w:t>
      </w:r>
    </w:p>
    <w:p w14:paraId="6E55B7B3" w14:textId="77777777" w:rsidR="00CA726C" w:rsidRDefault="00CA726C" w:rsidP="00CA726C">
      <w:pPr>
        <w:numPr>
          <w:ilvl w:val="0"/>
          <w:numId w:val="17"/>
        </w:numPr>
      </w:pPr>
      <w:r w:rsidRPr="00CA726C">
        <w:t>Event widely considered a success, with diverse attendance across age groups.</w:t>
      </w:r>
    </w:p>
    <w:p w14:paraId="68F67509" w14:textId="4ED14F54" w:rsidR="00CA726C" w:rsidRPr="00CA726C" w:rsidRDefault="00CA726C" w:rsidP="00CA726C">
      <w:pPr>
        <w:numPr>
          <w:ilvl w:val="0"/>
          <w:numId w:val="17"/>
        </w:numPr>
      </w:pPr>
      <w:r>
        <w:t>Attendees who had engaged with us had been receptive and welcoming of the review.</w:t>
      </w:r>
    </w:p>
    <w:p w14:paraId="03C81757" w14:textId="77777777" w:rsidR="00CA726C" w:rsidRPr="00CA726C" w:rsidRDefault="00CA726C" w:rsidP="00CA726C">
      <w:r w:rsidRPr="00CA726C">
        <w:t>Playground &amp; Survey Feedback:</w:t>
      </w:r>
    </w:p>
    <w:p w14:paraId="0EE7D900" w14:textId="77777777" w:rsidR="00CA726C" w:rsidRPr="00CA726C" w:rsidRDefault="00CA726C" w:rsidP="00CA726C">
      <w:pPr>
        <w:numPr>
          <w:ilvl w:val="0"/>
          <w:numId w:val="18"/>
        </w:numPr>
      </w:pPr>
      <w:r w:rsidRPr="00CA726C">
        <w:t xml:space="preserve">David reported - 44 survey responses </w:t>
      </w:r>
    </w:p>
    <w:p w14:paraId="57AF54BF" w14:textId="506D5F24" w:rsidR="00CA726C" w:rsidRPr="00CA726C" w:rsidRDefault="00CA726C" w:rsidP="00CA726C">
      <w:r w:rsidRPr="00CA726C">
        <w:t>Traffic &amp; Transport Issues:</w:t>
      </w:r>
    </w:p>
    <w:p w14:paraId="7C530DDC" w14:textId="77777777" w:rsidR="00CA726C" w:rsidRPr="00CA726C" w:rsidRDefault="00CA726C" w:rsidP="00CA726C">
      <w:pPr>
        <w:numPr>
          <w:ilvl w:val="0"/>
          <w:numId w:val="19"/>
        </w:numPr>
      </w:pPr>
      <w:r w:rsidRPr="00CA726C">
        <w:t>Concerns raised about HGV traffic through the village.</w:t>
      </w:r>
    </w:p>
    <w:p w14:paraId="19479A80" w14:textId="77777777" w:rsidR="00CA726C" w:rsidRPr="00CA726C" w:rsidRDefault="00CA726C" w:rsidP="00CA726C">
      <w:pPr>
        <w:numPr>
          <w:ilvl w:val="0"/>
          <w:numId w:val="19"/>
        </w:numPr>
      </w:pPr>
      <w:r w:rsidRPr="00CA726C">
        <w:t>Nigel suggested exploring maximum vehicle weight limits; Bob to consult transport planner contact.</w:t>
      </w:r>
    </w:p>
    <w:p w14:paraId="6AFED16D" w14:textId="77777777" w:rsidR="00CA726C" w:rsidRPr="00CA726C" w:rsidRDefault="00CA726C" w:rsidP="00CA726C">
      <w:pPr>
        <w:numPr>
          <w:ilvl w:val="0"/>
          <w:numId w:val="19"/>
        </w:numPr>
      </w:pPr>
      <w:r w:rsidRPr="00CA726C">
        <w:t>Agreement to organize a traffic-focused consultation session.</w:t>
      </w:r>
    </w:p>
    <w:p w14:paraId="4CB533E4" w14:textId="77777777" w:rsidR="00CA726C" w:rsidRPr="00CA726C" w:rsidRDefault="00CA726C" w:rsidP="00CA726C">
      <w:r w:rsidRPr="00CA726C">
        <w:t>Neighbourhood Plan Awareness &amp; Promotion:</w:t>
      </w:r>
    </w:p>
    <w:p w14:paraId="5E947DE1" w14:textId="77777777" w:rsidR="00CA726C" w:rsidRPr="00CA726C" w:rsidRDefault="00CA726C" w:rsidP="00CA726C">
      <w:pPr>
        <w:numPr>
          <w:ilvl w:val="0"/>
          <w:numId w:val="20"/>
        </w:numPr>
      </w:pPr>
      <w:r w:rsidRPr="00CA726C">
        <w:t>Promotion channels confirmed: Melksham News, Village Magazine, Facebook group, and leaflets.</w:t>
      </w:r>
    </w:p>
    <w:p w14:paraId="01AE0898" w14:textId="13BAC436" w:rsidR="00CA726C" w:rsidRPr="00CA726C" w:rsidRDefault="00CA726C" w:rsidP="00CA726C">
      <w:pPr>
        <w:numPr>
          <w:ilvl w:val="0"/>
          <w:numId w:val="20"/>
        </w:numPr>
      </w:pPr>
      <w:r w:rsidRPr="00CA726C">
        <w:t xml:space="preserve">Leaflet distribution planned </w:t>
      </w:r>
    </w:p>
    <w:p w14:paraId="0C8C5942" w14:textId="77777777" w:rsidR="00CA726C" w:rsidRPr="00CA726C" w:rsidRDefault="00CA726C" w:rsidP="00CA726C">
      <w:pPr>
        <w:numPr>
          <w:ilvl w:val="0"/>
          <w:numId w:val="20"/>
        </w:numPr>
      </w:pPr>
      <w:r w:rsidRPr="00CA726C">
        <w:t>Parents of schoolchildren living outside the village to be contacted via email.</w:t>
      </w:r>
    </w:p>
    <w:p w14:paraId="7F48E8A1" w14:textId="77777777" w:rsidR="00CA726C" w:rsidRPr="00CA726C" w:rsidRDefault="00CA726C" w:rsidP="00CA726C">
      <w:pPr>
        <w:numPr>
          <w:ilvl w:val="0"/>
          <w:numId w:val="20"/>
        </w:numPr>
      </w:pPr>
      <w:r w:rsidRPr="00CA726C">
        <w:t>Regular social media posts scheduled for January, including updates and interactive content.</w:t>
      </w:r>
    </w:p>
    <w:p w14:paraId="2B116D67" w14:textId="77777777" w:rsidR="00CA726C" w:rsidRPr="00CA726C" w:rsidRDefault="00CA726C" w:rsidP="00CA726C">
      <w:pPr>
        <w:numPr>
          <w:ilvl w:val="0"/>
          <w:numId w:val="20"/>
        </w:numPr>
      </w:pPr>
      <w:r w:rsidRPr="00CA726C">
        <w:t>Possible incentives (prize draw, business vouchers) discussed to encourage questionnaire responses.</w:t>
      </w:r>
    </w:p>
    <w:p w14:paraId="569EDBD0" w14:textId="77777777" w:rsidR="00CA726C" w:rsidRPr="00CA726C" w:rsidRDefault="00000000" w:rsidP="00CA726C">
      <w:pPr>
        <w:rPr>
          <w:b/>
          <w:bCs/>
        </w:rPr>
      </w:pPr>
      <w:r>
        <w:rPr>
          <w:b/>
          <w:bCs/>
          <w:noProof/>
        </w:rPr>
        <w:pict w14:anchorId="5DF78F6D">
          <v:rect id="_x0000_i1029" alt="" style="width:434.75pt;height:.05pt;mso-width-percent:0;mso-height-percent:0;mso-width-percent:0;mso-height-percent:0" o:hrpct="929" o:hralign="center" o:hrstd="t" o:hr="t" fillcolor="#a0a0a0" stroked="f"/>
        </w:pict>
      </w:r>
    </w:p>
    <w:p w14:paraId="27639AC6" w14:textId="516B3E64" w:rsidR="00CA726C" w:rsidRPr="00CA726C" w:rsidRDefault="00CA726C" w:rsidP="00CA726C">
      <w:pPr>
        <w:rPr>
          <w:b/>
          <w:bCs/>
        </w:rPr>
      </w:pPr>
      <w:r w:rsidRPr="00CA726C">
        <w:rPr>
          <w:b/>
          <w:bCs/>
        </w:rPr>
        <w:t xml:space="preserve">5. Report from Meeting with Wiltshire Council </w:t>
      </w:r>
      <w:r>
        <w:rPr>
          <w:b/>
          <w:bCs/>
        </w:rPr>
        <w:t xml:space="preserve">Strategic Planning </w:t>
      </w:r>
      <w:r w:rsidRPr="00CA726C">
        <w:rPr>
          <w:b/>
          <w:bCs/>
        </w:rPr>
        <w:t>on Housing Allocation</w:t>
      </w:r>
    </w:p>
    <w:p w14:paraId="33355A19" w14:textId="77777777" w:rsidR="00CA726C" w:rsidRPr="00CA726C" w:rsidRDefault="00CA726C" w:rsidP="00CA726C">
      <w:r w:rsidRPr="00CA726C">
        <w:t>Kate reported on recent discussions with Wiltshire Council:</w:t>
      </w:r>
    </w:p>
    <w:p w14:paraId="20CE4574" w14:textId="3753DCE0" w:rsidR="00CA726C" w:rsidRPr="00CA726C" w:rsidRDefault="00CA726C" w:rsidP="00CA726C">
      <w:pPr>
        <w:numPr>
          <w:ilvl w:val="0"/>
          <w:numId w:val="21"/>
        </w:numPr>
      </w:pPr>
      <w:r w:rsidRPr="00CA726C">
        <w:t>Our stated position is that Holt’s current housing allocation is zero new homes, minus 144 due to speculative permissions.</w:t>
      </w:r>
    </w:p>
    <w:p w14:paraId="244B3AD9" w14:textId="1AC09446" w:rsidR="00CA726C" w:rsidRPr="00CA726C" w:rsidRDefault="00CA726C" w:rsidP="00CA726C">
      <w:pPr>
        <w:numPr>
          <w:ilvl w:val="0"/>
          <w:numId w:val="21"/>
        </w:numPr>
      </w:pPr>
      <w:r w:rsidRPr="00CA726C">
        <w:t>WC attendees – acknowledged the constraints in Holt: infrastructure, flooding, and sustainability.</w:t>
      </w:r>
    </w:p>
    <w:p w14:paraId="751D6A26" w14:textId="28BE21D0" w:rsidR="00CA726C" w:rsidRPr="00CA726C" w:rsidRDefault="00CA726C" w:rsidP="00CA726C">
      <w:pPr>
        <w:numPr>
          <w:ilvl w:val="0"/>
          <w:numId w:val="21"/>
        </w:numPr>
      </w:pPr>
      <w:r w:rsidRPr="00CA726C">
        <w:t>Reported that county-wide plan hearings paused pending further evidence and possible pressure for substantially more housing allocations.</w:t>
      </w:r>
    </w:p>
    <w:p w14:paraId="047E3369" w14:textId="77777777" w:rsidR="00CA726C" w:rsidRPr="00CA726C" w:rsidRDefault="00CA726C" w:rsidP="00CA726C">
      <w:pPr>
        <w:numPr>
          <w:ilvl w:val="0"/>
          <w:numId w:val="21"/>
        </w:numPr>
      </w:pPr>
      <w:r w:rsidRPr="00CA726C">
        <w:t>Wiltshire Council supportive of Holt’s Neighbourhood Plan but non-committal on future allocations.</w:t>
      </w:r>
    </w:p>
    <w:p w14:paraId="78870381" w14:textId="77777777" w:rsidR="00CA726C" w:rsidRPr="00CA726C" w:rsidRDefault="00CA726C" w:rsidP="00CA726C">
      <w:pPr>
        <w:numPr>
          <w:ilvl w:val="0"/>
          <w:numId w:val="21"/>
        </w:numPr>
      </w:pPr>
      <w:r w:rsidRPr="00CA726C">
        <w:t>Steering group agreed to remain engaged and monitor potential changes.</w:t>
      </w:r>
    </w:p>
    <w:p w14:paraId="6E9E6D30" w14:textId="77777777" w:rsidR="00CA726C" w:rsidRPr="00CA726C" w:rsidRDefault="00000000" w:rsidP="00CA726C">
      <w:pPr>
        <w:rPr>
          <w:b/>
          <w:bCs/>
        </w:rPr>
      </w:pPr>
      <w:r>
        <w:rPr>
          <w:b/>
          <w:bCs/>
          <w:noProof/>
        </w:rPr>
        <w:pict w14:anchorId="28D10EF6">
          <v:rect id="_x0000_i1030" alt="" style="width:434.75pt;height:.05pt;mso-width-percent:0;mso-height-percent:0;mso-width-percent:0;mso-height-percent:0" o:hrpct="929" o:hralign="center" o:hrstd="t" o:hr="t" fillcolor="#a0a0a0" stroked="f"/>
        </w:pict>
      </w:r>
    </w:p>
    <w:p w14:paraId="4ECFB7E8" w14:textId="77777777" w:rsidR="00CA726C" w:rsidRPr="00CA726C" w:rsidRDefault="00CA726C" w:rsidP="00CA726C">
      <w:pPr>
        <w:rPr>
          <w:b/>
          <w:bCs/>
        </w:rPr>
      </w:pPr>
      <w:r w:rsidRPr="00CA726C">
        <w:rPr>
          <w:b/>
          <w:bCs/>
        </w:rPr>
        <w:lastRenderedPageBreak/>
        <w:t>6. Any Other Business</w:t>
      </w:r>
    </w:p>
    <w:p w14:paraId="11CF27A9" w14:textId="77777777" w:rsidR="00CA726C" w:rsidRPr="00CA726C" w:rsidRDefault="00CA726C" w:rsidP="00CA726C">
      <w:pPr>
        <w:numPr>
          <w:ilvl w:val="0"/>
          <w:numId w:val="22"/>
        </w:numPr>
      </w:pPr>
      <w:r w:rsidRPr="00CA726C">
        <w:t>Sports meeting scheduled for 7 January 2026 to gather further community input.</w:t>
      </w:r>
    </w:p>
    <w:p w14:paraId="533132D8" w14:textId="77777777" w:rsidR="00CA726C" w:rsidRPr="00CA726C" w:rsidRDefault="00CA726C" w:rsidP="00CA726C">
      <w:pPr>
        <w:numPr>
          <w:ilvl w:val="0"/>
          <w:numId w:val="22"/>
        </w:numPr>
      </w:pPr>
      <w:r w:rsidRPr="00CA726C">
        <w:t>Engagement at church coffee mornings and children’s groups to continue.</w:t>
      </w:r>
    </w:p>
    <w:p w14:paraId="21786801" w14:textId="77777777" w:rsidR="00CA726C" w:rsidRPr="00CA726C" w:rsidRDefault="00CA726C" w:rsidP="00CA726C">
      <w:pPr>
        <w:numPr>
          <w:ilvl w:val="0"/>
          <w:numId w:val="22"/>
        </w:numPr>
      </w:pPr>
      <w:r w:rsidRPr="00CA726C">
        <w:t>Annual parish meeting deemed unsuitable for Neighbourhood Plan promotion due to perception concerns.</w:t>
      </w:r>
    </w:p>
    <w:p w14:paraId="233AB88B" w14:textId="77777777" w:rsidR="00CA726C" w:rsidRPr="00CA726C" w:rsidRDefault="00000000" w:rsidP="00CA726C">
      <w:pPr>
        <w:rPr>
          <w:b/>
          <w:bCs/>
        </w:rPr>
      </w:pPr>
      <w:r>
        <w:rPr>
          <w:b/>
          <w:bCs/>
          <w:noProof/>
        </w:rPr>
        <w:pict w14:anchorId="4E6740B6">
          <v:rect id="_x0000_i1031" alt="" style="width:434.75pt;height:.05pt;mso-width-percent:0;mso-height-percent:0;mso-width-percent:0;mso-height-percent:0" o:hrpct="929" o:hralign="center" o:hrstd="t" o:hr="t" fillcolor="#a0a0a0" stroked="f"/>
        </w:pict>
      </w:r>
    </w:p>
    <w:p w14:paraId="1EC67F98" w14:textId="77777777" w:rsidR="00CA726C" w:rsidRPr="00CA726C" w:rsidRDefault="00CA726C" w:rsidP="00CA726C">
      <w:pPr>
        <w:rPr>
          <w:b/>
          <w:bCs/>
        </w:rPr>
      </w:pPr>
      <w:r w:rsidRPr="00CA726C">
        <w:rPr>
          <w:b/>
          <w:bCs/>
        </w:rPr>
        <w:t>7. Date of Next Meeting</w:t>
      </w:r>
    </w:p>
    <w:p w14:paraId="4019AE8E" w14:textId="7811663A" w:rsidR="00CA726C" w:rsidRPr="00CA726C" w:rsidRDefault="00CA726C" w:rsidP="00CA726C">
      <w:pPr>
        <w:rPr>
          <w:b/>
          <w:bCs/>
        </w:rPr>
      </w:pPr>
      <w:r w:rsidRPr="00CA726C">
        <w:rPr>
          <w:b/>
          <w:bCs/>
        </w:rPr>
        <w:t xml:space="preserve">The next meeting will be scheduled in the new year. Preferred method: Zoom </w:t>
      </w:r>
    </w:p>
    <w:p w14:paraId="2F8BE4AD" w14:textId="4BE5E5C4" w:rsidR="00B833E6" w:rsidRDefault="00B833E6" w:rsidP="00CA726C"/>
    <w:sectPr w:rsidR="00B833E6" w:rsidSect="00F366D6">
      <w:pgSz w:w="11900" w:h="16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996"/>
    <w:multiLevelType w:val="multilevel"/>
    <w:tmpl w:val="C56E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A2741"/>
    <w:multiLevelType w:val="multilevel"/>
    <w:tmpl w:val="3408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D07E9"/>
    <w:multiLevelType w:val="multilevel"/>
    <w:tmpl w:val="48A0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C2962"/>
    <w:multiLevelType w:val="multilevel"/>
    <w:tmpl w:val="9ED0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A5F47"/>
    <w:multiLevelType w:val="multilevel"/>
    <w:tmpl w:val="005E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434DF"/>
    <w:multiLevelType w:val="multilevel"/>
    <w:tmpl w:val="0B16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92298"/>
    <w:multiLevelType w:val="multilevel"/>
    <w:tmpl w:val="D94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E428E"/>
    <w:multiLevelType w:val="multilevel"/>
    <w:tmpl w:val="F4D4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D3920"/>
    <w:multiLevelType w:val="multilevel"/>
    <w:tmpl w:val="9488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D68A2"/>
    <w:multiLevelType w:val="multilevel"/>
    <w:tmpl w:val="9466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31E39"/>
    <w:multiLevelType w:val="multilevel"/>
    <w:tmpl w:val="6F04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7158F"/>
    <w:multiLevelType w:val="multilevel"/>
    <w:tmpl w:val="7B6C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32D93"/>
    <w:multiLevelType w:val="multilevel"/>
    <w:tmpl w:val="29E8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7076A9"/>
    <w:multiLevelType w:val="multilevel"/>
    <w:tmpl w:val="2866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D62A2C"/>
    <w:multiLevelType w:val="multilevel"/>
    <w:tmpl w:val="4740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24C35"/>
    <w:multiLevelType w:val="multilevel"/>
    <w:tmpl w:val="BD56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7374FA"/>
    <w:multiLevelType w:val="multilevel"/>
    <w:tmpl w:val="B7C4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183789"/>
    <w:multiLevelType w:val="multilevel"/>
    <w:tmpl w:val="8BF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B7A48"/>
    <w:multiLevelType w:val="multilevel"/>
    <w:tmpl w:val="F832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725951"/>
    <w:multiLevelType w:val="multilevel"/>
    <w:tmpl w:val="8DE4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70427"/>
    <w:multiLevelType w:val="multilevel"/>
    <w:tmpl w:val="EA1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363108"/>
    <w:multiLevelType w:val="multilevel"/>
    <w:tmpl w:val="8BCA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795254">
    <w:abstractNumId w:val="9"/>
  </w:num>
  <w:num w:numId="2" w16cid:durableId="1189950614">
    <w:abstractNumId w:val="4"/>
  </w:num>
  <w:num w:numId="3" w16cid:durableId="363023202">
    <w:abstractNumId w:val="7"/>
  </w:num>
  <w:num w:numId="4" w16cid:durableId="37557659">
    <w:abstractNumId w:val="12"/>
  </w:num>
  <w:num w:numId="5" w16cid:durableId="2018574834">
    <w:abstractNumId w:val="3"/>
  </w:num>
  <w:num w:numId="6" w16cid:durableId="256451897">
    <w:abstractNumId w:val="14"/>
  </w:num>
  <w:num w:numId="7" w16cid:durableId="1620448410">
    <w:abstractNumId w:val="15"/>
  </w:num>
  <w:num w:numId="8" w16cid:durableId="439571924">
    <w:abstractNumId w:val="21"/>
  </w:num>
  <w:num w:numId="9" w16cid:durableId="529689521">
    <w:abstractNumId w:val="18"/>
  </w:num>
  <w:num w:numId="10" w16cid:durableId="1128353784">
    <w:abstractNumId w:val="8"/>
  </w:num>
  <w:num w:numId="11" w16cid:durableId="669602461">
    <w:abstractNumId w:val="6"/>
  </w:num>
  <w:num w:numId="12" w16cid:durableId="801457134">
    <w:abstractNumId w:val="1"/>
  </w:num>
  <w:num w:numId="13" w16cid:durableId="1419250467">
    <w:abstractNumId w:val="11"/>
  </w:num>
  <w:num w:numId="14" w16cid:durableId="1293294898">
    <w:abstractNumId w:val="19"/>
  </w:num>
  <w:num w:numId="15" w16cid:durableId="804928792">
    <w:abstractNumId w:val="10"/>
  </w:num>
  <w:num w:numId="16" w16cid:durableId="344023112">
    <w:abstractNumId w:val="5"/>
  </w:num>
  <w:num w:numId="17" w16cid:durableId="934287786">
    <w:abstractNumId w:val="20"/>
  </w:num>
  <w:num w:numId="18" w16cid:durableId="627661985">
    <w:abstractNumId w:val="13"/>
  </w:num>
  <w:num w:numId="19" w16cid:durableId="934553892">
    <w:abstractNumId w:val="16"/>
  </w:num>
  <w:num w:numId="20" w16cid:durableId="1752388560">
    <w:abstractNumId w:val="0"/>
  </w:num>
  <w:num w:numId="21" w16cid:durableId="1294172000">
    <w:abstractNumId w:val="2"/>
  </w:num>
  <w:num w:numId="22" w16cid:durableId="2088962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DF"/>
    <w:rsid w:val="00001629"/>
    <w:rsid w:val="001612C7"/>
    <w:rsid w:val="00330A6D"/>
    <w:rsid w:val="00381ABF"/>
    <w:rsid w:val="003C01F6"/>
    <w:rsid w:val="00464698"/>
    <w:rsid w:val="004B6253"/>
    <w:rsid w:val="005D1F83"/>
    <w:rsid w:val="00620AC1"/>
    <w:rsid w:val="00623672"/>
    <w:rsid w:val="00687229"/>
    <w:rsid w:val="006F16FA"/>
    <w:rsid w:val="0080502F"/>
    <w:rsid w:val="00851BCB"/>
    <w:rsid w:val="00865318"/>
    <w:rsid w:val="00960D96"/>
    <w:rsid w:val="00AA2C5F"/>
    <w:rsid w:val="00B21B4C"/>
    <w:rsid w:val="00B6795D"/>
    <w:rsid w:val="00B833E6"/>
    <w:rsid w:val="00CA726C"/>
    <w:rsid w:val="00D04ADF"/>
    <w:rsid w:val="00E63FA1"/>
    <w:rsid w:val="00EA3E91"/>
    <w:rsid w:val="00ED391D"/>
    <w:rsid w:val="00EE15E0"/>
    <w:rsid w:val="00F366D6"/>
    <w:rsid w:val="00F5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8439"/>
  <w14:defaultImageDpi w14:val="32767"/>
  <w15:chartTrackingRefBased/>
  <w15:docId w15:val="{C1948CC3-A3C9-4940-989C-EB7BE1A6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A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A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A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A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A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A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A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Learoyd</dc:creator>
  <cp:keywords/>
  <dc:description/>
  <cp:lastModifiedBy>Paul Wickes</cp:lastModifiedBy>
  <cp:revision>2</cp:revision>
  <dcterms:created xsi:type="dcterms:W3CDTF">2026-02-15T10:38:00Z</dcterms:created>
  <dcterms:modified xsi:type="dcterms:W3CDTF">2026-02-15T10:38:00Z</dcterms:modified>
</cp:coreProperties>
</file>